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366D6" w14:textId="053EC5EA" w:rsidR="008C33C7" w:rsidRPr="004E3013" w:rsidRDefault="0047551F" w:rsidP="004E3013">
      <w:pPr>
        <w:jc w:val="center"/>
        <w:rPr>
          <w:sz w:val="30"/>
          <w:szCs w:val="30"/>
        </w:rPr>
      </w:pPr>
      <w:r w:rsidRPr="004E3013">
        <w:rPr>
          <w:rFonts w:hint="eastAsia"/>
          <w:color w:val="FF0000"/>
          <w:sz w:val="30"/>
          <w:szCs w:val="30"/>
        </w:rPr>
        <w:t>How</w:t>
      </w:r>
      <w:r w:rsidRPr="004E3013">
        <w:rPr>
          <w:color w:val="FF0000"/>
          <w:sz w:val="30"/>
          <w:szCs w:val="30"/>
        </w:rPr>
        <w:t xml:space="preserve"> to use the Upgrade tool</w:t>
      </w:r>
      <w:r w:rsidR="00665F4C">
        <w:rPr>
          <w:color w:val="FF0000"/>
          <w:sz w:val="30"/>
          <w:szCs w:val="30"/>
        </w:rPr>
        <w:t xml:space="preserve"> for this GDPR version</w:t>
      </w:r>
    </w:p>
    <w:p w14:paraId="565ACA7D" w14:textId="64E86424" w:rsidR="004E3013" w:rsidRDefault="004E3013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>his tool is used in mass production of same model. It can save your time</w:t>
      </w:r>
    </w:p>
    <w:p w14:paraId="6F916ADE" w14:textId="00F1C68D" w:rsidR="0047551F" w:rsidRDefault="0047551F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Extract</w:t>
      </w:r>
      <w:r>
        <w:t xml:space="preserve"> the upgrade tool.zip</w:t>
      </w:r>
      <w:r>
        <w:rPr>
          <w:noProof/>
        </w:rPr>
        <w:drawing>
          <wp:inline distT="0" distB="0" distL="0" distR="0" wp14:anchorId="5D9F8AF8" wp14:editId="4CA3281B">
            <wp:extent cx="1104900" cy="2190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3B483" w14:textId="450309DA" w:rsidR="007F64EA" w:rsidRDefault="0047551F" w:rsidP="0047551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D</w:t>
      </w:r>
      <w:r>
        <w:t>ouble click</w:t>
      </w:r>
      <w:r w:rsidR="007F64EA">
        <w:rPr>
          <w:noProof/>
        </w:rPr>
        <w:drawing>
          <wp:inline distT="0" distB="0" distL="0" distR="0" wp14:anchorId="2822B9AC" wp14:editId="5739B27B">
            <wp:extent cx="12954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,it is like below.</w:t>
      </w:r>
      <w:r w:rsidR="004E3013">
        <w:t xml:space="preserve"> Click Allow access</w:t>
      </w:r>
    </w:p>
    <w:p w14:paraId="6DAAB065" w14:textId="765E60C5" w:rsidR="00FF548A" w:rsidRPr="00FF548A" w:rsidRDefault="00FF548A" w:rsidP="0047551F">
      <w:pPr>
        <w:pStyle w:val="a3"/>
        <w:numPr>
          <w:ilvl w:val="0"/>
          <w:numId w:val="1"/>
        </w:numPr>
        <w:ind w:firstLineChars="0"/>
        <w:rPr>
          <w:b/>
          <w:color w:val="FF0000"/>
        </w:rPr>
      </w:pPr>
      <w:r w:rsidRPr="00FF548A">
        <w:rPr>
          <w:rFonts w:hint="eastAsia"/>
          <w:b/>
          <w:color w:val="FF0000"/>
        </w:rPr>
        <w:t>If</w:t>
      </w:r>
      <w:r w:rsidRPr="00FF548A">
        <w:rPr>
          <w:b/>
          <w:color w:val="FF0000"/>
        </w:rPr>
        <w:t xml:space="preserve"> you update firmware from V5.0.X to 5.1.X, please note that, device should be in the LAN, otherwise, your device can’t access by tool and can’t login from web</w:t>
      </w:r>
    </w:p>
    <w:p w14:paraId="5302132C" w14:textId="5A67632A" w:rsidR="0047551F" w:rsidRDefault="0047551F" w:rsidP="0047551F">
      <w:r>
        <w:rPr>
          <w:rFonts w:hint="eastAsia"/>
        </w:rPr>
        <w:t>3</w:t>
      </w:r>
      <w:r>
        <w:t>.</w:t>
      </w:r>
      <w:r w:rsidRPr="0047551F">
        <w:rPr>
          <w:noProof/>
        </w:rPr>
        <w:t xml:space="preserve"> </w:t>
      </w:r>
      <w:bookmarkStart w:id="0" w:name="_GoBack"/>
      <w:bookmarkEnd w:id="0"/>
      <w:r w:rsidR="00D9289D">
        <w:rPr>
          <w:noProof/>
        </w:rPr>
        <w:drawing>
          <wp:inline distT="0" distB="0" distL="0" distR="0" wp14:anchorId="4B542B3B" wp14:editId="19DA1E85">
            <wp:extent cx="5274310" cy="374904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AB9BA" w14:textId="4CB8FA29" w:rsidR="00D9289D" w:rsidRDefault="004E3013">
      <w:r>
        <w:rPr>
          <w:rFonts w:hint="eastAsia"/>
        </w:rPr>
        <w:t>4</w:t>
      </w:r>
      <w:r w:rsidRPr="00D9289D">
        <w:rPr>
          <w:b/>
        </w:rPr>
        <w:t>.</w:t>
      </w:r>
      <w:r w:rsidR="00D9289D" w:rsidRPr="00D9289D">
        <w:rPr>
          <w:b/>
        </w:rPr>
        <w:t xml:space="preserve"> Upgrade the AP software,   </w:t>
      </w:r>
      <w:r w:rsidR="00D9289D">
        <w:t xml:space="preserve">  </w:t>
      </w:r>
    </w:p>
    <w:p w14:paraId="7EA3FACA" w14:textId="73CDE51E" w:rsidR="0047551F" w:rsidRDefault="00D9289D">
      <w:r>
        <w:rPr>
          <w:rFonts w:hint="eastAsia"/>
        </w:rPr>
        <w:t>Select</w:t>
      </w:r>
      <w:r>
        <w:t xml:space="preserve"> </w:t>
      </w:r>
      <w:r>
        <w:rPr>
          <w:rFonts w:hint="eastAsia"/>
        </w:rPr>
        <w:t>your</w:t>
      </w:r>
      <w:r>
        <w:t xml:space="preserve"> camera a</w:t>
      </w:r>
      <w:r w:rsidR="00FB49D7">
        <w:t>nd then import the software and</w:t>
      </w:r>
      <w:r>
        <w:t xml:space="preserve"> input the user name and password of IPC in this tool. After </w:t>
      </w:r>
      <w:r w:rsidR="00FB49D7">
        <w:t>that</w:t>
      </w:r>
      <w:r>
        <w:t>, click the upgrade button</w:t>
      </w:r>
      <w:r w:rsidR="00FB49D7">
        <w:t xml:space="preserve">, </w:t>
      </w:r>
    </w:p>
    <w:p w14:paraId="4505E711" w14:textId="7C798E31" w:rsidR="007F64EA" w:rsidRDefault="00D9289D">
      <w:r>
        <w:rPr>
          <w:noProof/>
        </w:rPr>
        <w:lastRenderedPageBreak/>
        <w:drawing>
          <wp:inline distT="0" distB="0" distL="0" distR="0" wp14:anchorId="5E50F26C" wp14:editId="27701D68">
            <wp:extent cx="3912042" cy="2816991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9379" cy="282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BAF17" w14:textId="5FCE58A1" w:rsidR="0047551F" w:rsidRDefault="0047551F"/>
    <w:p w14:paraId="228CAC4C" w14:textId="2EBEFF10" w:rsidR="00154953" w:rsidRPr="00FB49D7" w:rsidRDefault="00154953" w:rsidP="00FB49D7">
      <w:pPr>
        <w:pStyle w:val="a3"/>
        <w:numPr>
          <w:ilvl w:val="0"/>
          <w:numId w:val="2"/>
        </w:numPr>
        <w:ind w:firstLineChars="0"/>
        <w:rPr>
          <w:b/>
        </w:rPr>
      </w:pPr>
      <w:r w:rsidRPr="00FB49D7">
        <w:rPr>
          <w:rFonts w:hint="eastAsia"/>
          <w:b/>
        </w:rPr>
        <w:t>Upgrade</w:t>
      </w:r>
      <w:r w:rsidRPr="00FB49D7">
        <w:rPr>
          <w:b/>
        </w:rPr>
        <w:t xml:space="preserve"> the kernel</w:t>
      </w:r>
      <w:r w:rsidR="00D9289D" w:rsidRPr="00FB49D7">
        <w:rPr>
          <w:b/>
        </w:rPr>
        <w:t xml:space="preserve"> software</w:t>
      </w:r>
    </w:p>
    <w:p w14:paraId="74870527" w14:textId="76BCA897" w:rsidR="00154953" w:rsidRDefault="004E3013">
      <w:r>
        <w:t xml:space="preserve"> </w:t>
      </w:r>
      <w:r w:rsidR="00D9289D">
        <w:t xml:space="preserve">Follow the step4 and but you should </w:t>
      </w:r>
      <w:r w:rsidR="00D9289D" w:rsidRPr="00FB49D7">
        <w:rPr>
          <w:color w:val="FF0000"/>
        </w:rPr>
        <w:t>select the update kernel from tool</w:t>
      </w:r>
      <w:r w:rsidR="00D9289D">
        <w:t>, check the below pic</w:t>
      </w:r>
    </w:p>
    <w:p w14:paraId="41D7E4A9" w14:textId="27A91617" w:rsidR="00FB49D7" w:rsidRDefault="00FB49D7">
      <w:r>
        <w:t>Select the right file from step 2 kernel folder and update.</w:t>
      </w:r>
    </w:p>
    <w:p w14:paraId="3E9CA529" w14:textId="390B2296" w:rsidR="00D9289D" w:rsidRDefault="00D9289D">
      <w:r>
        <w:rPr>
          <w:noProof/>
        </w:rPr>
        <w:drawing>
          <wp:inline distT="0" distB="0" distL="0" distR="0" wp14:anchorId="7B3AA556" wp14:editId="05A8B4BF">
            <wp:extent cx="5274310" cy="3732530"/>
            <wp:effectExtent l="0" t="0" r="254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3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5D396" w14:textId="74BD6DBD" w:rsidR="00FB49D7" w:rsidRDefault="00FB49D7" w:rsidP="00FB49D7">
      <w:pPr>
        <w:pStyle w:val="a3"/>
        <w:ind w:left="360" w:firstLineChars="0" w:firstLine="0"/>
      </w:pPr>
      <w:r>
        <w:t>pic</w:t>
      </w:r>
    </w:p>
    <w:p w14:paraId="550E7FD6" w14:textId="01EC5D49" w:rsidR="00FB49D7" w:rsidRPr="00FB49D7" w:rsidRDefault="00FB49D7" w:rsidP="00FB49D7"/>
    <w:p w14:paraId="6947602A" w14:textId="161BC16B" w:rsidR="00FB49D7" w:rsidRPr="00FB49D7" w:rsidRDefault="00FB49D7">
      <w:pPr>
        <w:rPr>
          <w:rFonts w:hint="eastAsia"/>
        </w:rPr>
      </w:pPr>
    </w:p>
    <w:sectPr w:rsidR="00FB49D7" w:rsidRPr="00FB49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FB395" w14:textId="77777777" w:rsidR="005C671F" w:rsidRDefault="005C671F" w:rsidP="00154953">
      <w:r>
        <w:separator/>
      </w:r>
    </w:p>
  </w:endnote>
  <w:endnote w:type="continuationSeparator" w:id="0">
    <w:p w14:paraId="7461442D" w14:textId="77777777" w:rsidR="005C671F" w:rsidRDefault="005C671F" w:rsidP="0015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196B5" w14:textId="77777777" w:rsidR="005C671F" w:rsidRDefault="005C671F" w:rsidP="00154953">
      <w:r>
        <w:separator/>
      </w:r>
    </w:p>
  </w:footnote>
  <w:footnote w:type="continuationSeparator" w:id="0">
    <w:p w14:paraId="30C57CD1" w14:textId="77777777" w:rsidR="005C671F" w:rsidRDefault="005C671F" w:rsidP="00154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B146E"/>
    <w:multiLevelType w:val="hybridMultilevel"/>
    <w:tmpl w:val="D602AC4A"/>
    <w:lvl w:ilvl="0" w:tplc="E1844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4B2A03"/>
    <w:multiLevelType w:val="hybridMultilevel"/>
    <w:tmpl w:val="D1D441B4"/>
    <w:lvl w:ilvl="0" w:tplc="2A0C939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E51"/>
    <w:rsid w:val="00154953"/>
    <w:rsid w:val="0022499F"/>
    <w:rsid w:val="00455DD4"/>
    <w:rsid w:val="0047551F"/>
    <w:rsid w:val="004E3013"/>
    <w:rsid w:val="004F0215"/>
    <w:rsid w:val="005C671F"/>
    <w:rsid w:val="00665F4C"/>
    <w:rsid w:val="007F64EA"/>
    <w:rsid w:val="008D7A13"/>
    <w:rsid w:val="00A825A8"/>
    <w:rsid w:val="00C67B89"/>
    <w:rsid w:val="00D9289D"/>
    <w:rsid w:val="00DC2E51"/>
    <w:rsid w:val="00FB49D7"/>
    <w:rsid w:val="00FF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B732B"/>
  <w15:chartTrackingRefBased/>
  <w15:docId w15:val="{1BDD2F6F-39CD-4A20-B3A2-D1FA36E36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551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549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549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549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549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ALEX</cp:lastModifiedBy>
  <cp:revision>2</cp:revision>
  <dcterms:created xsi:type="dcterms:W3CDTF">2021-03-26T01:20:00Z</dcterms:created>
  <dcterms:modified xsi:type="dcterms:W3CDTF">2021-03-26T01:20:00Z</dcterms:modified>
</cp:coreProperties>
</file>